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9DCEA" w14:textId="7CDDAE7C" w:rsidR="007F6FD9" w:rsidRDefault="0087081F"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w:t>
      </w:r>
      <w:r w:rsidR="007F6FD9"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7371EF0" w14:textId="67ABD375" w:rsidR="007F6FD9" w:rsidRDefault="00E724F7"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xml:space="preserve">January </w:t>
      </w:r>
      <w:r w:rsidR="00987BCC">
        <w:rPr>
          <w:rFonts w:ascii="Arial" w:hAnsi="Arial" w:cs="Arial"/>
          <w:color w:val="000000"/>
          <w:sz w:val="32"/>
          <w:szCs w:val="32"/>
        </w:rPr>
        <w:t xml:space="preserve"> </w:t>
      </w:r>
      <w:r w:rsidR="007B7D88">
        <w:rPr>
          <w:rFonts w:ascii="Arial" w:hAnsi="Arial" w:cs="Arial"/>
          <w:color w:val="000000"/>
          <w:sz w:val="32"/>
          <w:szCs w:val="32"/>
        </w:rPr>
        <w:t xml:space="preserve"> </w:t>
      </w:r>
      <w:r w:rsidR="008B5EC5">
        <w:rPr>
          <w:rFonts w:ascii="Arial" w:hAnsi="Arial" w:cs="Arial"/>
          <w:color w:val="000000"/>
          <w:sz w:val="32"/>
          <w:szCs w:val="32"/>
        </w:rPr>
        <w:t>202</w:t>
      </w:r>
      <w:r>
        <w:rPr>
          <w:rFonts w:ascii="Arial" w:hAnsi="Arial" w:cs="Arial"/>
          <w:color w:val="000000"/>
          <w:sz w:val="32"/>
          <w:szCs w:val="32"/>
        </w:rPr>
        <w:t>1</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4CCD229A" w:rsidR="00124E95" w:rsidRDefault="00BD765E" w:rsidP="00A341FC">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74B53B45" w14:textId="67AFB149" w:rsidR="005A2648" w:rsidRDefault="005A2648" w:rsidP="00A341FC">
      <w:pPr>
        <w:pStyle w:val="Heading1"/>
        <w:spacing w:before="0" w:beforeAutospacing="0" w:after="0" w:afterAutospacing="0"/>
        <w:rPr>
          <w:rFonts w:ascii="Arial" w:hAnsi="Arial" w:cs="Arial"/>
          <w:b w:val="0"/>
          <w:bCs w:val="0"/>
          <w:color w:val="000000"/>
          <w:sz w:val="24"/>
          <w:szCs w:val="24"/>
        </w:rPr>
      </w:pPr>
    </w:p>
    <w:p w14:paraId="5A313B06" w14:textId="2DB23889" w:rsidR="005A2648" w:rsidRDefault="005A2648" w:rsidP="00A341FC">
      <w:pPr>
        <w:pStyle w:val="Heading1"/>
        <w:spacing w:before="0" w:beforeAutospacing="0" w:after="0" w:afterAutospacing="0"/>
        <w:rPr>
          <w:rFonts w:ascii="Arial" w:hAnsi="Arial" w:cs="Arial"/>
          <w:b w:val="0"/>
          <w:bCs w:val="0"/>
          <w:color w:val="000000"/>
          <w:sz w:val="24"/>
          <w:szCs w:val="24"/>
        </w:rPr>
      </w:pPr>
    </w:p>
    <w:p w14:paraId="292FB411" w14:textId="261BB0EA" w:rsidR="005A2648" w:rsidRDefault="005A2648" w:rsidP="00A341FC">
      <w:pPr>
        <w:pStyle w:val="Heading1"/>
        <w:spacing w:before="0" w:beforeAutospacing="0" w:after="0" w:afterAutospacing="0"/>
        <w:rPr>
          <w:rFonts w:ascii="Arial" w:hAnsi="Arial" w:cs="Arial"/>
          <w:b w:val="0"/>
          <w:bCs w:val="0"/>
          <w:color w:val="000000"/>
          <w:sz w:val="24"/>
          <w:szCs w:val="24"/>
        </w:rPr>
      </w:pPr>
    </w:p>
    <w:p w14:paraId="0F5ED874" w14:textId="7E0BE73D" w:rsidR="005A2648" w:rsidRDefault="005A2648" w:rsidP="00A341FC">
      <w:pPr>
        <w:pStyle w:val="Heading1"/>
        <w:spacing w:before="0" w:beforeAutospacing="0" w:after="0" w:afterAutospacing="0"/>
        <w:rPr>
          <w:rFonts w:ascii="Arial" w:hAnsi="Arial" w:cs="Arial"/>
          <w:b w:val="0"/>
          <w:bCs w:val="0"/>
          <w:color w:val="000000"/>
          <w:sz w:val="24"/>
          <w:szCs w:val="24"/>
        </w:rPr>
      </w:pPr>
      <w:r>
        <w:rPr>
          <w:noProof/>
        </w:rPr>
        <w:drawing>
          <wp:inline distT="0" distB="0" distL="0" distR="0" wp14:anchorId="29B2FC1C" wp14:editId="1C6EA94B">
            <wp:extent cx="4171950" cy="2609215"/>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4742" cy="2711028"/>
                    </a:xfrm>
                    <a:prstGeom prst="rect">
                      <a:avLst/>
                    </a:prstGeom>
                    <a:ln>
                      <a:solidFill>
                        <a:srgbClr val="4472C4"/>
                      </a:solidFill>
                    </a:ln>
                  </pic:spPr>
                </pic:pic>
              </a:graphicData>
            </a:graphic>
          </wp:inline>
        </w:drawing>
      </w:r>
    </w:p>
    <w:p w14:paraId="2AFA59C1" w14:textId="61520359" w:rsidR="005A2648" w:rsidRDefault="005A2648" w:rsidP="00A341FC">
      <w:pPr>
        <w:pStyle w:val="Heading1"/>
        <w:spacing w:before="0" w:beforeAutospacing="0" w:after="0" w:afterAutospacing="0"/>
        <w:rPr>
          <w:rFonts w:ascii="Arial" w:hAnsi="Arial" w:cs="Arial"/>
          <w:b w:val="0"/>
          <w:bCs w:val="0"/>
          <w:color w:val="000000"/>
          <w:sz w:val="24"/>
          <w:szCs w:val="24"/>
        </w:rPr>
      </w:pPr>
    </w:p>
    <w:p w14:paraId="361C3762" w14:textId="77777777" w:rsidR="0087081F" w:rsidRPr="008F55C6" w:rsidRDefault="0087081F" w:rsidP="0087081F">
      <w:pPr>
        <w:shd w:val="clear" w:color="auto" w:fill="FFFFFF"/>
        <w:spacing w:before="100" w:beforeAutospacing="1" w:after="100" w:afterAutospacing="1" w:line="240" w:lineRule="auto"/>
        <w:rPr>
          <w:rFonts w:ascii="Source Sans Pro" w:eastAsia="Times New Roman" w:hAnsi="Source Sans Pro" w:cs="Times New Roman"/>
          <w:b/>
          <w:bCs/>
          <w:color w:val="333333"/>
          <w:sz w:val="27"/>
          <w:szCs w:val="27"/>
          <w:lang w:eastAsia="en-GB"/>
        </w:rPr>
      </w:pPr>
      <w:r>
        <w:rPr>
          <w:rFonts w:ascii="Source Sans Pro" w:eastAsia="Times New Roman" w:hAnsi="Source Sans Pro" w:cs="Times New Roman"/>
          <w:b/>
          <w:bCs/>
          <w:color w:val="333333"/>
          <w:sz w:val="27"/>
          <w:szCs w:val="27"/>
          <w:lang w:eastAsia="en-GB"/>
        </w:rPr>
        <w:t>Suffolk Domestic Abuse Helpline – 0800 977 5690</w:t>
      </w:r>
    </w:p>
    <w:p w14:paraId="5DB3E8CB" w14:textId="71D216DB" w:rsidR="005A2648"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3F79DDF1" w14:textId="2D36028D" w:rsidR="00E724F7" w:rsidRPr="00E724F7" w:rsidRDefault="00E724F7" w:rsidP="00E724F7">
      <w:pPr>
        <w:rPr>
          <w:rFonts w:cstheme="minorHAnsi"/>
          <w:b/>
          <w:bCs/>
          <w:color w:val="00708A"/>
          <w:sz w:val="24"/>
          <w:szCs w:val="24"/>
        </w:rPr>
      </w:pPr>
      <w:r w:rsidRPr="00E724F7">
        <w:rPr>
          <w:rFonts w:cstheme="minorHAnsi"/>
          <w:b/>
          <w:bCs/>
          <w:color w:val="00708A"/>
          <w:sz w:val="28"/>
          <w:szCs w:val="28"/>
        </w:rPr>
        <w:t>Vaccinations</w:t>
      </w:r>
      <w:r w:rsidRPr="00E724F7">
        <w:rPr>
          <w:rFonts w:cstheme="minorHAnsi"/>
          <w:b/>
          <w:bCs/>
          <w:color w:val="00708A"/>
          <w:sz w:val="28"/>
          <w:szCs w:val="28"/>
        </w:rPr>
        <w:br/>
      </w:r>
      <w:r w:rsidRPr="00E724F7">
        <w:rPr>
          <w:rFonts w:cstheme="minorHAnsi"/>
          <w:color w:val="000000" w:themeColor="text1"/>
          <w:sz w:val="24"/>
          <w:szCs w:val="24"/>
        </w:rPr>
        <w:t xml:space="preserve">I understand and share concerns about ensuring our communities receive information about the vaccination roll out as quickly and effectively as possible, and </w:t>
      </w:r>
      <w:proofErr w:type="gramStart"/>
      <w:r w:rsidRPr="00E724F7">
        <w:rPr>
          <w:rFonts w:cstheme="minorHAnsi"/>
          <w:color w:val="000000" w:themeColor="text1"/>
          <w:sz w:val="24"/>
          <w:szCs w:val="24"/>
        </w:rPr>
        <w:t>it is clear that local</w:t>
      </w:r>
      <w:proofErr w:type="gramEnd"/>
      <w:r w:rsidRPr="00E724F7">
        <w:rPr>
          <w:rFonts w:cstheme="minorHAnsi"/>
          <w:color w:val="000000" w:themeColor="text1"/>
          <w:sz w:val="24"/>
          <w:szCs w:val="24"/>
        </w:rPr>
        <w:t xml:space="preserve"> authorities can play a role in this process. Therefore, I am pleased to confirm that the Suffolk Communications Cell, which includes representation from East Suffolk, has led on the delivery of a web resource which aims to provide clear, up to date information for stakeholders and residents. </w:t>
      </w:r>
      <w:r w:rsidRPr="00E724F7">
        <w:rPr>
          <w:rFonts w:cstheme="minorHAnsi"/>
          <w:color w:val="000000" w:themeColor="text1"/>
          <w:sz w:val="24"/>
          <w:szCs w:val="24"/>
        </w:rPr>
        <w:br/>
      </w:r>
      <w:r w:rsidRPr="00E724F7">
        <w:rPr>
          <w:rFonts w:cstheme="minorHAnsi"/>
          <w:color w:val="000000" w:themeColor="text1"/>
          <w:sz w:val="24"/>
          <w:szCs w:val="24"/>
        </w:rPr>
        <w:br/>
      </w:r>
      <w:hyperlink r:id="rId9" w:history="1">
        <w:r w:rsidRPr="00E724F7">
          <w:rPr>
            <w:b/>
            <w:bCs/>
            <w:color w:val="0000FF" w:themeColor="hyperlink"/>
            <w:sz w:val="24"/>
            <w:szCs w:val="24"/>
            <w:u w:val="single"/>
          </w:rPr>
          <w:t>www.suffolk.gov.uk/covidvaccinations</w:t>
        </w:r>
      </w:hyperlink>
      <w:r w:rsidRPr="00E724F7">
        <w:rPr>
          <w:rFonts w:cstheme="minorHAnsi"/>
          <w:color w:val="000000" w:themeColor="text1"/>
          <w:sz w:val="24"/>
          <w:szCs w:val="24"/>
        </w:rPr>
        <w:br/>
      </w:r>
      <w:r w:rsidRPr="00E724F7">
        <w:rPr>
          <w:rFonts w:cstheme="minorHAnsi"/>
          <w:color w:val="000000" w:themeColor="text1"/>
          <w:sz w:val="24"/>
          <w:szCs w:val="24"/>
        </w:rPr>
        <w:br/>
      </w:r>
    </w:p>
    <w:p w14:paraId="73ABED05" w14:textId="64ED9FDB" w:rsidR="00E724F7" w:rsidRPr="00E724F7" w:rsidRDefault="00E724F7" w:rsidP="00E724F7">
      <w:pPr>
        <w:rPr>
          <w:rFonts w:cstheme="minorHAnsi"/>
          <w:color w:val="000000" w:themeColor="text1"/>
          <w:sz w:val="24"/>
          <w:szCs w:val="24"/>
        </w:rPr>
      </w:pPr>
      <w:r w:rsidRPr="00E724F7">
        <w:rPr>
          <w:rFonts w:cstheme="minorHAnsi"/>
          <w:b/>
          <w:bCs/>
          <w:color w:val="00708A"/>
          <w:sz w:val="28"/>
          <w:szCs w:val="28"/>
        </w:rPr>
        <w:lastRenderedPageBreak/>
        <w:t>Stay at home and stay safe</w:t>
      </w:r>
      <w:r w:rsidRPr="00E724F7">
        <w:rPr>
          <w:rFonts w:cstheme="minorHAnsi"/>
          <w:b/>
          <w:bCs/>
          <w:color w:val="00708A"/>
          <w:sz w:val="24"/>
          <w:szCs w:val="24"/>
        </w:rPr>
        <w:br/>
      </w:r>
      <w:r w:rsidRPr="00E724F7">
        <w:rPr>
          <w:rFonts w:cstheme="minorHAnsi"/>
          <w:color w:val="000000" w:themeColor="text1"/>
          <w:sz w:val="24"/>
          <w:szCs w:val="24"/>
        </w:rPr>
        <w:t xml:space="preserve">I spoke with the media </w:t>
      </w:r>
      <w:proofErr w:type="gramStart"/>
      <w:r>
        <w:rPr>
          <w:rFonts w:cstheme="minorHAnsi"/>
          <w:color w:val="000000" w:themeColor="text1"/>
          <w:sz w:val="24"/>
          <w:szCs w:val="24"/>
        </w:rPr>
        <w:t xml:space="preserve">last </w:t>
      </w:r>
      <w:r w:rsidRPr="00E724F7">
        <w:rPr>
          <w:rFonts w:cstheme="minorHAnsi"/>
          <w:color w:val="000000" w:themeColor="text1"/>
          <w:sz w:val="24"/>
          <w:szCs w:val="24"/>
        </w:rPr>
        <w:t xml:space="preserve"> week</w:t>
      </w:r>
      <w:proofErr w:type="gramEnd"/>
      <w:r w:rsidRPr="00E724F7">
        <w:rPr>
          <w:rFonts w:cstheme="minorHAnsi"/>
          <w:color w:val="000000" w:themeColor="text1"/>
          <w:sz w:val="24"/>
          <w:szCs w:val="24"/>
        </w:rPr>
        <w:t xml:space="preserve"> about the importance of staying home and saying safe. I personally think it is important that we are not seen to demonise people who would like to visit this part of the country, or even travel around it - however, we must be very clear that guidelines must be followed to keep everyone safe.  </w:t>
      </w:r>
      <w:r w:rsidRPr="00E724F7">
        <w:rPr>
          <w:rFonts w:cstheme="minorHAnsi"/>
          <w:color w:val="000000" w:themeColor="text1"/>
          <w:sz w:val="24"/>
          <w:szCs w:val="24"/>
        </w:rPr>
        <w:br/>
      </w:r>
      <w:r w:rsidRPr="00E724F7">
        <w:rPr>
          <w:rFonts w:cstheme="minorHAnsi"/>
          <w:color w:val="000000" w:themeColor="text1"/>
          <w:sz w:val="24"/>
          <w:szCs w:val="24"/>
        </w:rPr>
        <w:br/>
      </w:r>
      <w:r>
        <w:rPr>
          <w:rFonts w:cstheme="minorHAnsi"/>
          <w:color w:val="000000" w:themeColor="text1"/>
          <w:sz w:val="24"/>
          <w:szCs w:val="24"/>
        </w:rPr>
        <w:t xml:space="preserve">However due to the number of visitors to both Shingle Street and Bawdsey I spoke to the police last week and I believe the number of patrols have now </w:t>
      </w:r>
      <w:proofErr w:type="gramStart"/>
      <w:r>
        <w:rPr>
          <w:rFonts w:cstheme="minorHAnsi"/>
          <w:color w:val="000000" w:themeColor="text1"/>
          <w:sz w:val="24"/>
          <w:szCs w:val="24"/>
        </w:rPr>
        <w:t>increased .</w:t>
      </w:r>
      <w:proofErr w:type="gramEnd"/>
      <w:r>
        <w:rPr>
          <w:rFonts w:cstheme="minorHAnsi"/>
          <w:color w:val="000000" w:themeColor="text1"/>
          <w:sz w:val="24"/>
          <w:szCs w:val="24"/>
        </w:rPr>
        <w:t xml:space="preserve"> </w:t>
      </w:r>
    </w:p>
    <w:p w14:paraId="4F8B8421" w14:textId="29C01867" w:rsidR="00E724F7" w:rsidRDefault="00E724F7" w:rsidP="00E724F7">
      <w:pPr>
        <w:rPr>
          <w:rFonts w:cstheme="minorHAnsi"/>
          <w:sz w:val="24"/>
          <w:szCs w:val="24"/>
        </w:rPr>
      </w:pPr>
      <w:r w:rsidRPr="00E724F7">
        <w:rPr>
          <w:rFonts w:cstheme="minorHAnsi"/>
          <w:b/>
          <w:bCs/>
          <w:color w:val="00708A"/>
          <w:sz w:val="24"/>
          <w:szCs w:val="24"/>
        </w:rPr>
        <w:br/>
      </w:r>
      <w:r w:rsidRPr="00E724F7">
        <w:rPr>
          <w:rFonts w:cstheme="minorHAnsi"/>
          <w:b/>
          <w:bCs/>
          <w:color w:val="00708A"/>
          <w:sz w:val="28"/>
          <w:szCs w:val="28"/>
        </w:rPr>
        <w:t>Communities and supporting residents</w:t>
      </w:r>
      <w:r w:rsidRPr="00E724F7">
        <w:rPr>
          <w:rFonts w:cstheme="minorHAnsi"/>
          <w:b/>
          <w:bCs/>
          <w:color w:val="00708A"/>
          <w:sz w:val="28"/>
          <w:szCs w:val="28"/>
        </w:rPr>
        <w:br/>
      </w:r>
      <w:r w:rsidRPr="00E724F7">
        <w:rPr>
          <w:rFonts w:cstheme="minorHAnsi"/>
          <w:sz w:val="24"/>
          <w:szCs w:val="24"/>
        </w:rPr>
        <w:t xml:space="preserve">The Home But Not Alone phone line continues to be active </w:t>
      </w:r>
      <w:r w:rsidRPr="00E724F7">
        <w:rPr>
          <w:rFonts w:cstheme="minorHAnsi"/>
          <w:sz w:val="24"/>
          <w:szCs w:val="24"/>
        </w:rPr>
        <w:br/>
      </w:r>
      <w:r>
        <w:rPr>
          <w:rFonts w:cstheme="minorHAnsi"/>
          <w:sz w:val="24"/>
          <w:szCs w:val="24"/>
        </w:rPr>
        <w:t xml:space="preserve">Last </w:t>
      </w:r>
      <w:r w:rsidRPr="00E724F7">
        <w:rPr>
          <w:rFonts w:cstheme="minorHAnsi"/>
          <w:sz w:val="24"/>
          <w:szCs w:val="24"/>
        </w:rPr>
        <w:t xml:space="preserve">week the Communities Team </w:t>
      </w:r>
      <w:proofErr w:type="gramStart"/>
      <w:r>
        <w:rPr>
          <w:rFonts w:cstheme="minorHAnsi"/>
          <w:sz w:val="24"/>
          <w:szCs w:val="24"/>
        </w:rPr>
        <w:t xml:space="preserve">called </w:t>
      </w:r>
      <w:r w:rsidRPr="00E724F7">
        <w:rPr>
          <w:rFonts w:cstheme="minorHAnsi"/>
          <w:sz w:val="24"/>
          <w:szCs w:val="24"/>
        </w:rPr>
        <w:t xml:space="preserve"> all</w:t>
      </w:r>
      <w:proofErr w:type="gramEnd"/>
      <w:r w:rsidRPr="00E724F7">
        <w:rPr>
          <w:rFonts w:cstheme="minorHAnsi"/>
          <w:sz w:val="24"/>
          <w:szCs w:val="24"/>
        </w:rPr>
        <w:t xml:space="preserve"> those who needed support during lockdown 2. This includes anyone who was either referred to Home But Not Alone or Suffolk Advice and Support Service, are lonely or isolated, were helped to register with the National Shielding Support Service or had other needs </w:t>
      </w:r>
      <w:proofErr w:type="gramStart"/>
      <w:r w:rsidRPr="00E724F7">
        <w:rPr>
          <w:rFonts w:cstheme="minorHAnsi"/>
          <w:sz w:val="24"/>
          <w:szCs w:val="24"/>
        </w:rPr>
        <w:t>identified</w:t>
      </w:r>
      <w:r>
        <w:rPr>
          <w:rFonts w:cstheme="minorHAnsi"/>
          <w:sz w:val="24"/>
          <w:szCs w:val="24"/>
        </w:rPr>
        <w:t xml:space="preserve"> .</w:t>
      </w:r>
      <w:proofErr w:type="gramEnd"/>
      <w:r>
        <w:rPr>
          <w:rFonts w:cstheme="minorHAnsi"/>
          <w:sz w:val="24"/>
          <w:szCs w:val="24"/>
        </w:rPr>
        <w:t xml:space="preserve"> And we continue to make sure resources are focused on those that need help the most. </w:t>
      </w:r>
    </w:p>
    <w:p w14:paraId="64CEBD75" w14:textId="217E7FA7" w:rsidR="009E3D6F" w:rsidRPr="009E3D6F" w:rsidRDefault="009E3D6F" w:rsidP="00E724F7">
      <w:pPr>
        <w:rPr>
          <w:b/>
          <w:bCs/>
          <w:sz w:val="24"/>
          <w:szCs w:val="24"/>
        </w:rPr>
      </w:pPr>
      <w:r>
        <w:rPr>
          <w:sz w:val="24"/>
          <w:szCs w:val="24"/>
        </w:rPr>
        <w:t xml:space="preserve">The </w:t>
      </w:r>
      <w:r>
        <w:rPr>
          <w:sz w:val="24"/>
          <w:szCs w:val="24"/>
        </w:rPr>
        <w:t xml:space="preserve">Covid-19 Hardship Fund has been topped up so if </w:t>
      </w:r>
      <w:proofErr w:type="gramStart"/>
      <w:r>
        <w:rPr>
          <w:sz w:val="24"/>
          <w:szCs w:val="24"/>
        </w:rPr>
        <w:t xml:space="preserve">any </w:t>
      </w:r>
      <w:r>
        <w:rPr>
          <w:sz w:val="24"/>
          <w:szCs w:val="24"/>
        </w:rPr>
        <w:t xml:space="preserve"> local</w:t>
      </w:r>
      <w:proofErr w:type="gramEnd"/>
      <w:r>
        <w:rPr>
          <w:sz w:val="24"/>
          <w:szCs w:val="24"/>
        </w:rPr>
        <w:t xml:space="preserve"> </w:t>
      </w:r>
      <w:r>
        <w:rPr>
          <w:sz w:val="24"/>
          <w:szCs w:val="24"/>
        </w:rPr>
        <w:t xml:space="preserve">groups would benefit from additional funding during the third lockdown, please </w:t>
      </w:r>
      <w:r>
        <w:rPr>
          <w:sz w:val="24"/>
          <w:szCs w:val="24"/>
        </w:rPr>
        <w:t xml:space="preserve">let me know . </w:t>
      </w:r>
    </w:p>
    <w:p w14:paraId="2643A081" w14:textId="77777777" w:rsidR="009E3D6F" w:rsidRDefault="00E724F7" w:rsidP="009E3D6F">
      <w:pPr>
        <w:rPr>
          <w:rFonts w:cstheme="minorHAnsi"/>
          <w:sz w:val="24"/>
          <w:szCs w:val="24"/>
        </w:rPr>
      </w:pPr>
      <w:r>
        <w:rPr>
          <w:rFonts w:cstheme="minorHAnsi"/>
          <w:sz w:val="24"/>
          <w:szCs w:val="24"/>
        </w:rPr>
        <w:t xml:space="preserve">As always anybody can speak to me in confidence, and if I </w:t>
      </w:r>
      <w:proofErr w:type="spellStart"/>
      <w:r>
        <w:rPr>
          <w:rFonts w:cstheme="minorHAnsi"/>
          <w:sz w:val="24"/>
          <w:szCs w:val="24"/>
        </w:rPr>
        <w:t>can not</w:t>
      </w:r>
      <w:proofErr w:type="spellEnd"/>
      <w:r>
        <w:rPr>
          <w:rFonts w:cstheme="minorHAnsi"/>
          <w:sz w:val="24"/>
          <w:szCs w:val="24"/>
        </w:rPr>
        <w:t xml:space="preserve"> help I will signpost to other </w:t>
      </w:r>
      <w:proofErr w:type="gramStart"/>
      <w:r>
        <w:rPr>
          <w:rFonts w:cstheme="minorHAnsi"/>
          <w:sz w:val="24"/>
          <w:szCs w:val="24"/>
        </w:rPr>
        <w:t>organisations .</w:t>
      </w:r>
      <w:proofErr w:type="gramEnd"/>
      <w:r>
        <w:rPr>
          <w:rFonts w:cstheme="minorHAnsi"/>
          <w:sz w:val="24"/>
          <w:szCs w:val="24"/>
        </w:rPr>
        <w:t xml:space="preserve"> </w:t>
      </w:r>
    </w:p>
    <w:p w14:paraId="0792A796" w14:textId="1495F09F" w:rsidR="009E3D6F" w:rsidRDefault="00E724F7" w:rsidP="009E3D6F">
      <w:pPr>
        <w:rPr>
          <w:sz w:val="24"/>
          <w:szCs w:val="24"/>
          <w:shd w:val="clear" w:color="auto" w:fill="FFFFFF"/>
        </w:rPr>
      </w:pPr>
      <w:r w:rsidRPr="00E724F7">
        <w:rPr>
          <w:rFonts w:cstheme="minorHAnsi"/>
          <w:sz w:val="24"/>
          <w:szCs w:val="24"/>
        </w:rPr>
        <w:br/>
      </w:r>
      <w:r w:rsidR="009E3D6F">
        <w:rPr>
          <w:color w:val="000000"/>
          <w:sz w:val="24"/>
          <w:szCs w:val="24"/>
          <w:shd w:val="clear" w:color="auto" w:fill="FFFFFF"/>
        </w:rPr>
        <w:t xml:space="preserve">The following </w:t>
      </w:r>
      <w:proofErr w:type="gramStart"/>
      <w:r w:rsidR="009E3D6F">
        <w:rPr>
          <w:color w:val="000000"/>
          <w:sz w:val="24"/>
          <w:szCs w:val="24"/>
          <w:shd w:val="clear" w:color="auto" w:fill="FFFFFF"/>
        </w:rPr>
        <w:t xml:space="preserve">information </w:t>
      </w:r>
      <w:r w:rsidR="009E3D6F">
        <w:rPr>
          <w:color w:val="000000"/>
          <w:sz w:val="24"/>
          <w:szCs w:val="24"/>
          <w:shd w:val="clear" w:color="auto" w:fill="FFFFFF"/>
        </w:rPr>
        <w:t xml:space="preserve"> m</w:t>
      </w:r>
      <w:r w:rsidR="009E3D6F">
        <w:rPr>
          <w:color w:val="000000"/>
          <w:sz w:val="24"/>
          <w:szCs w:val="24"/>
          <w:shd w:val="clear" w:color="auto" w:fill="FFFFFF"/>
        </w:rPr>
        <w:t>ight</w:t>
      </w:r>
      <w:proofErr w:type="gramEnd"/>
      <w:r w:rsidR="009E3D6F">
        <w:rPr>
          <w:color w:val="000000"/>
          <w:sz w:val="24"/>
          <w:szCs w:val="24"/>
          <w:shd w:val="clear" w:color="auto" w:fill="FFFFFF"/>
        </w:rPr>
        <w:t xml:space="preserve"> </w:t>
      </w:r>
      <w:r w:rsidR="009E3D6F">
        <w:rPr>
          <w:color w:val="000000"/>
          <w:sz w:val="24"/>
          <w:szCs w:val="24"/>
          <w:shd w:val="clear" w:color="auto" w:fill="FFFFFF"/>
        </w:rPr>
        <w:t xml:space="preserve"> be helpful for any residents who are in need of support with shopping/medication deliveries:</w:t>
      </w:r>
    </w:p>
    <w:p w14:paraId="2033E6D5" w14:textId="77777777" w:rsidR="009E3D6F" w:rsidRDefault="009E3D6F" w:rsidP="009E3D6F">
      <w:pPr>
        <w:rPr>
          <w:sz w:val="24"/>
          <w:szCs w:val="24"/>
          <w:shd w:val="clear" w:color="auto" w:fill="FFFFFF"/>
        </w:rPr>
      </w:pPr>
      <w:r>
        <w:rPr>
          <w:color w:val="000000"/>
          <w:sz w:val="24"/>
          <w:szCs w:val="24"/>
          <w:shd w:val="clear" w:color="auto" w:fill="FFFFFF"/>
        </w:rPr>
        <w:t xml:space="preserve">The Teapot Project – reduced rates available for food delivery via discount codes on order pages: </w:t>
      </w:r>
      <w:hyperlink r:id="rId10" w:history="1">
        <w:r>
          <w:rPr>
            <w:rStyle w:val="Hyperlink"/>
            <w:sz w:val="24"/>
            <w:szCs w:val="24"/>
            <w:shd w:val="clear" w:color="auto" w:fill="FFFFFF"/>
          </w:rPr>
          <w:t>www.theteapotproject.net</w:t>
        </w:r>
      </w:hyperlink>
      <w:r>
        <w:rPr>
          <w:color w:val="000000"/>
          <w:sz w:val="24"/>
          <w:szCs w:val="24"/>
          <w:shd w:val="clear" w:color="auto" w:fill="FFFFFF"/>
        </w:rPr>
        <w:t xml:space="preserve"> </w:t>
      </w:r>
    </w:p>
    <w:p w14:paraId="022B3BD8" w14:textId="77777777" w:rsidR="009E3D6F" w:rsidRDefault="009E3D6F" w:rsidP="009E3D6F">
      <w:pPr>
        <w:rPr>
          <w:sz w:val="24"/>
          <w:szCs w:val="24"/>
          <w:shd w:val="clear" w:color="auto" w:fill="FFFFFF"/>
        </w:rPr>
      </w:pPr>
      <w:r>
        <w:rPr>
          <w:color w:val="000000"/>
          <w:sz w:val="24"/>
          <w:szCs w:val="24"/>
          <w:shd w:val="clear" w:color="auto" w:fill="FFFFFF"/>
        </w:rPr>
        <w:t>Woodbridge Salvation Army 07562007125</w:t>
      </w:r>
    </w:p>
    <w:p w14:paraId="4FA3855D" w14:textId="77777777" w:rsidR="009E3D6F" w:rsidRDefault="009E3D6F" w:rsidP="009E3D6F">
      <w:pPr>
        <w:rPr>
          <w:sz w:val="24"/>
          <w:szCs w:val="24"/>
          <w:shd w:val="clear" w:color="auto" w:fill="FFFFFF"/>
        </w:rPr>
      </w:pPr>
      <w:r>
        <w:rPr>
          <w:color w:val="000000"/>
          <w:sz w:val="24"/>
          <w:szCs w:val="24"/>
          <w:shd w:val="clear" w:color="auto" w:fill="FFFFFF"/>
        </w:rPr>
        <w:t>Orford Good Neighbourhood Scheme 01394 450235</w:t>
      </w:r>
    </w:p>
    <w:p w14:paraId="4F402DF5" w14:textId="77777777" w:rsidR="009E3D6F" w:rsidRDefault="009E3D6F" w:rsidP="009E3D6F">
      <w:pPr>
        <w:rPr>
          <w:sz w:val="24"/>
          <w:szCs w:val="24"/>
          <w:shd w:val="clear" w:color="auto" w:fill="FFFFFF"/>
        </w:rPr>
      </w:pPr>
      <w:r>
        <w:rPr>
          <w:color w:val="000000"/>
          <w:sz w:val="24"/>
          <w:szCs w:val="24"/>
          <w:shd w:val="clear" w:color="auto" w:fill="FFFFFF"/>
        </w:rPr>
        <w:t>Rendlesham Good Neighbourhood Scheme 07486551004</w:t>
      </w:r>
    </w:p>
    <w:p w14:paraId="6C2FF36E" w14:textId="77777777" w:rsidR="009E3D6F" w:rsidRDefault="009E3D6F" w:rsidP="009E3D6F">
      <w:pPr>
        <w:rPr>
          <w:sz w:val="24"/>
          <w:szCs w:val="24"/>
          <w:shd w:val="clear" w:color="auto" w:fill="FFFFFF"/>
        </w:rPr>
      </w:pPr>
      <w:r>
        <w:rPr>
          <w:color w:val="000000"/>
          <w:sz w:val="24"/>
          <w:szCs w:val="24"/>
          <w:shd w:val="clear" w:color="auto" w:fill="FFFFFF"/>
        </w:rPr>
        <w:t xml:space="preserve">Melton Good Neighbourhood Scheme 03333355366 </w:t>
      </w:r>
      <w:hyperlink r:id="rId11" w:history="1">
        <w:r>
          <w:rPr>
            <w:rStyle w:val="Hyperlink"/>
            <w:sz w:val="24"/>
            <w:szCs w:val="24"/>
            <w:shd w:val="clear" w:color="auto" w:fill="FFFFFF"/>
          </w:rPr>
          <w:t>meltonGNS@gmail.com</w:t>
        </w:r>
      </w:hyperlink>
    </w:p>
    <w:p w14:paraId="069AC497" w14:textId="77777777" w:rsidR="009E3D6F" w:rsidRDefault="009E3D6F" w:rsidP="009E3D6F">
      <w:pPr>
        <w:rPr>
          <w:sz w:val="24"/>
          <w:szCs w:val="24"/>
          <w:shd w:val="clear" w:color="auto" w:fill="FFFFFF"/>
        </w:rPr>
      </w:pPr>
      <w:r>
        <w:rPr>
          <w:color w:val="000000"/>
          <w:sz w:val="24"/>
          <w:szCs w:val="24"/>
          <w:shd w:val="clear" w:color="auto" w:fill="FFFFFF"/>
        </w:rPr>
        <w:t>Hollesley Good Neighbourhood Scheme 07707850126</w:t>
      </w:r>
    </w:p>
    <w:p w14:paraId="7A74919E" w14:textId="77777777" w:rsidR="009E3D6F" w:rsidRDefault="009E3D6F" w:rsidP="009E3D6F">
      <w:pPr>
        <w:rPr>
          <w:sz w:val="24"/>
          <w:szCs w:val="24"/>
          <w:shd w:val="clear" w:color="auto" w:fill="FFFFFF"/>
        </w:rPr>
      </w:pPr>
      <w:r>
        <w:rPr>
          <w:color w:val="000000"/>
          <w:sz w:val="24"/>
          <w:szCs w:val="24"/>
          <w:shd w:val="clear" w:color="auto" w:fill="FFFFFF"/>
        </w:rPr>
        <w:t>Woodbridge Emergency Response Group 01394 383599</w:t>
      </w:r>
    </w:p>
    <w:p w14:paraId="023B48D5" w14:textId="65036683" w:rsidR="009E3D6F" w:rsidRDefault="009E3D6F" w:rsidP="00E724F7">
      <w:pPr>
        <w:rPr>
          <w:rFonts w:cstheme="minorHAnsi"/>
          <w:sz w:val="24"/>
          <w:szCs w:val="24"/>
        </w:rPr>
      </w:pPr>
    </w:p>
    <w:p w14:paraId="57F1E111" w14:textId="77777777" w:rsidR="009E3D6F" w:rsidRDefault="009E3D6F" w:rsidP="00E724F7">
      <w:pPr>
        <w:rPr>
          <w:rFonts w:cstheme="minorHAnsi"/>
          <w:sz w:val="24"/>
          <w:szCs w:val="24"/>
        </w:rPr>
      </w:pPr>
    </w:p>
    <w:p w14:paraId="503208AB" w14:textId="3765D039" w:rsidR="00E724F7" w:rsidRDefault="00E724F7" w:rsidP="00E724F7">
      <w:pPr>
        <w:rPr>
          <w:sz w:val="24"/>
          <w:szCs w:val="24"/>
        </w:rPr>
      </w:pPr>
      <w:r w:rsidRPr="00E724F7">
        <w:rPr>
          <w:rFonts w:cstheme="minorHAnsi"/>
          <w:sz w:val="24"/>
          <w:szCs w:val="24"/>
        </w:rPr>
        <w:lastRenderedPageBreak/>
        <w:br/>
      </w:r>
      <w:r w:rsidRPr="00E724F7">
        <w:rPr>
          <w:rFonts w:cstheme="minorHAnsi"/>
          <w:b/>
          <w:bCs/>
          <w:color w:val="00708A"/>
          <w:sz w:val="24"/>
          <w:szCs w:val="24"/>
        </w:rPr>
        <w:br/>
      </w:r>
      <w:r w:rsidRPr="00E724F7">
        <w:rPr>
          <w:rFonts w:cstheme="minorHAnsi"/>
          <w:b/>
          <w:bCs/>
          <w:color w:val="00708A"/>
          <w:sz w:val="28"/>
          <w:szCs w:val="28"/>
        </w:rPr>
        <w:t>Environmental Services</w:t>
      </w:r>
      <w:r w:rsidRPr="00E724F7">
        <w:rPr>
          <w:sz w:val="24"/>
          <w:szCs w:val="24"/>
        </w:rPr>
        <w:br/>
      </w:r>
      <w:r w:rsidRPr="00E724F7">
        <w:rPr>
          <w:sz w:val="24"/>
          <w:szCs w:val="24"/>
        </w:rPr>
        <w:br/>
        <w:t>Environmental Protection</w:t>
      </w:r>
      <w:r w:rsidRPr="00E724F7">
        <w:rPr>
          <w:sz w:val="24"/>
          <w:szCs w:val="24"/>
        </w:rPr>
        <w:br/>
        <w:t xml:space="preserve">The emergence of the more contagious variant of </w:t>
      </w:r>
      <w:proofErr w:type="spellStart"/>
      <w:r w:rsidRPr="00E724F7">
        <w:rPr>
          <w:sz w:val="24"/>
          <w:szCs w:val="24"/>
        </w:rPr>
        <w:t>covid</w:t>
      </w:r>
      <w:proofErr w:type="spellEnd"/>
      <w:r w:rsidRPr="00E724F7">
        <w:rPr>
          <w:sz w:val="24"/>
          <w:szCs w:val="24"/>
        </w:rPr>
        <w:t xml:space="preserve"> will affect the activities of the Environmental Protection team. </w:t>
      </w:r>
      <w:proofErr w:type="gramStart"/>
      <w:r w:rsidRPr="00E724F7">
        <w:rPr>
          <w:sz w:val="24"/>
          <w:szCs w:val="24"/>
        </w:rPr>
        <w:t>As a general rule</w:t>
      </w:r>
      <w:proofErr w:type="gramEnd"/>
      <w:r w:rsidRPr="00E724F7">
        <w:rPr>
          <w:sz w:val="24"/>
          <w:szCs w:val="24"/>
        </w:rPr>
        <w:t xml:space="preserve"> the team will not be undertaking visits to premises for any purpose. This will </w:t>
      </w:r>
      <w:proofErr w:type="gramStart"/>
      <w:r w:rsidRPr="00E724F7">
        <w:rPr>
          <w:sz w:val="24"/>
          <w:szCs w:val="24"/>
        </w:rPr>
        <w:t>have an effect on</w:t>
      </w:r>
      <w:proofErr w:type="gramEnd"/>
      <w:r w:rsidRPr="00E724F7">
        <w:rPr>
          <w:sz w:val="24"/>
          <w:szCs w:val="24"/>
        </w:rPr>
        <w:t xml:space="preserve"> proactive inspections and reactive visits for all purposes including water sampling, nuisance monitoring visits, licence and permit inspections and many other site-visits involving entry to premises. They will be exploring ways of undertaking these activities remotely. </w:t>
      </w:r>
      <w:r w:rsidRPr="00E724F7">
        <w:rPr>
          <w:sz w:val="24"/>
          <w:szCs w:val="24"/>
        </w:rPr>
        <w:br/>
      </w:r>
      <w:r w:rsidRPr="00E724F7">
        <w:rPr>
          <w:sz w:val="24"/>
          <w:szCs w:val="24"/>
        </w:rPr>
        <w:br/>
        <w:t xml:space="preserve">The team had begun to make some headway in tackling the backlog off work caused by the first lockdown which led to 15% to 20% increase in reactive work from for example, noise complaints, bonfire nuisance complaints, fly tipping etc.  However, they have not reached the stage yet of turning work away, since there is traditionally a seasonal lull in reactive work at this time of the year. Whether or not the situation continues depends upon progress of the pandemic and whether we will be in a better situation by the time the weather improves in the spring. </w:t>
      </w:r>
    </w:p>
    <w:p w14:paraId="0BFB4C92" w14:textId="08ACF149" w:rsidR="00E724F7" w:rsidRPr="00E724F7" w:rsidRDefault="00E724F7" w:rsidP="00E724F7">
      <w:pPr>
        <w:rPr>
          <w:sz w:val="24"/>
          <w:szCs w:val="24"/>
        </w:rPr>
      </w:pPr>
      <w:r>
        <w:rPr>
          <w:sz w:val="24"/>
          <w:szCs w:val="24"/>
        </w:rPr>
        <w:t>They key is evidence to any concerns</w:t>
      </w:r>
      <w:r w:rsidR="00C01782">
        <w:rPr>
          <w:sz w:val="24"/>
          <w:szCs w:val="24"/>
        </w:rPr>
        <w:t xml:space="preserve"> </w:t>
      </w:r>
      <w:proofErr w:type="gramStart"/>
      <w:r w:rsidR="00C01782">
        <w:rPr>
          <w:sz w:val="24"/>
          <w:szCs w:val="24"/>
        </w:rPr>
        <w:t xml:space="preserve">so </w:t>
      </w:r>
      <w:r>
        <w:rPr>
          <w:sz w:val="24"/>
          <w:szCs w:val="24"/>
        </w:rPr>
        <w:t xml:space="preserve"> please</w:t>
      </w:r>
      <w:proofErr w:type="gramEnd"/>
      <w:r>
        <w:rPr>
          <w:sz w:val="24"/>
          <w:szCs w:val="24"/>
        </w:rPr>
        <w:t xml:space="preserve"> take photographs and when reporting</w:t>
      </w:r>
      <w:r w:rsidR="00C01782">
        <w:rPr>
          <w:sz w:val="24"/>
          <w:szCs w:val="24"/>
        </w:rPr>
        <w:t>.</w:t>
      </w:r>
      <w:r>
        <w:rPr>
          <w:sz w:val="24"/>
          <w:szCs w:val="24"/>
        </w:rPr>
        <w:t xml:space="preserve"> </w:t>
      </w:r>
      <w:r w:rsidR="00C01782">
        <w:rPr>
          <w:sz w:val="24"/>
          <w:szCs w:val="24"/>
        </w:rPr>
        <w:t>P</w:t>
      </w:r>
      <w:r>
        <w:rPr>
          <w:sz w:val="24"/>
          <w:szCs w:val="24"/>
        </w:rPr>
        <w:t xml:space="preserve">lease copy me on any communication so I can monitor the pattern across the district and follow up when necessary </w:t>
      </w:r>
      <w:r w:rsidR="00906278">
        <w:rPr>
          <w:sz w:val="24"/>
          <w:szCs w:val="24"/>
        </w:rPr>
        <w:t>.</w:t>
      </w:r>
      <w:r w:rsidRPr="00E724F7">
        <w:rPr>
          <w:sz w:val="24"/>
          <w:szCs w:val="24"/>
        </w:rPr>
        <w:br/>
      </w:r>
    </w:p>
    <w:p w14:paraId="51343AFA" w14:textId="77777777" w:rsidR="009E3D6F" w:rsidRDefault="00E724F7" w:rsidP="00E724F7">
      <w:pPr>
        <w:rPr>
          <w:rFonts w:cstheme="minorHAnsi"/>
          <w:b/>
          <w:bCs/>
          <w:color w:val="00708A"/>
          <w:sz w:val="28"/>
          <w:szCs w:val="28"/>
        </w:rPr>
      </w:pPr>
      <w:r w:rsidRPr="00E724F7">
        <w:rPr>
          <w:rFonts w:cstheme="minorHAnsi"/>
          <w:color w:val="000000" w:themeColor="text1"/>
          <w:sz w:val="24"/>
          <w:szCs w:val="24"/>
        </w:rPr>
        <w:br/>
      </w:r>
      <w:r w:rsidRPr="00E724F7">
        <w:rPr>
          <w:rFonts w:cstheme="minorHAnsi"/>
          <w:b/>
          <w:bCs/>
          <w:color w:val="00708A"/>
          <w:sz w:val="28"/>
          <w:szCs w:val="28"/>
        </w:rPr>
        <w:t>Operational update</w:t>
      </w:r>
      <w:r w:rsidRPr="00E724F7">
        <w:rPr>
          <w:rFonts w:cstheme="minorHAnsi"/>
          <w:b/>
          <w:bCs/>
          <w:color w:val="00708A"/>
          <w:sz w:val="28"/>
          <w:szCs w:val="28"/>
        </w:rPr>
        <w:br/>
      </w:r>
      <w:r w:rsidRPr="00E724F7">
        <w:rPr>
          <w:rFonts w:cstheme="minorHAnsi"/>
          <w:color w:val="000000" w:themeColor="text1"/>
          <w:sz w:val="24"/>
          <w:szCs w:val="24"/>
        </w:rPr>
        <w:t xml:space="preserve">There has been no impact on refuse collection or other Norse </w:t>
      </w:r>
      <w:proofErr w:type="gramStart"/>
      <w:r w:rsidRPr="00E724F7">
        <w:rPr>
          <w:rFonts w:cstheme="minorHAnsi"/>
          <w:color w:val="000000" w:themeColor="text1"/>
          <w:sz w:val="24"/>
          <w:szCs w:val="24"/>
        </w:rPr>
        <w:t>services</w:t>
      </w:r>
      <w:r w:rsidR="00906278">
        <w:rPr>
          <w:rFonts w:cstheme="minorHAnsi"/>
          <w:color w:val="000000" w:themeColor="text1"/>
          <w:sz w:val="24"/>
          <w:szCs w:val="24"/>
        </w:rPr>
        <w:t xml:space="preserve"> </w:t>
      </w:r>
      <w:r w:rsidRPr="00E724F7">
        <w:rPr>
          <w:rFonts w:cstheme="minorHAnsi"/>
          <w:color w:val="000000" w:themeColor="text1"/>
          <w:sz w:val="24"/>
          <w:szCs w:val="24"/>
        </w:rPr>
        <w:t>,</w:t>
      </w:r>
      <w:proofErr w:type="gramEnd"/>
      <w:r w:rsidRPr="00E724F7">
        <w:rPr>
          <w:rFonts w:cstheme="minorHAnsi"/>
          <w:color w:val="000000" w:themeColor="text1"/>
          <w:sz w:val="24"/>
          <w:szCs w:val="24"/>
        </w:rPr>
        <w:t xml:space="preserve"> however we will continue to work with partner organisations who deliver council services on our behalf to monitor sickness too and will work with them to minimise any disruption.  Leisure centres closed on Boxing Day until further notice as part of the original Tier 4 regulations </w:t>
      </w:r>
      <w:r w:rsidRPr="00E724F7">
        <w:rPr>
          <w:rFonts w:cstheme="minorHAnsi"/>
          <w:color w:val="000000" w:themeColor="text1"/>
          <w:sz w:val="24"/>
          <w:szCs w:val="24"/>
        </w:rPr>
        <w:br/>
      </w:r>
      <w:r w:rsidRPr="00E724F7">
        <w:rPr>
          <w:rFonts w:cstheme="minorHAnsi"/>
          <w:color w:val="000000" w:themeColor="text1"/>
          <w:sz w:val="24"/>
          <w:szCs w:val="24"/>
        </w:rPr>
        <w:br/>
        <w:t xml:space="preserve">All East Suffolk Council tennis courts, outdoor </w:t>
      </w:r>
      <w:proofErr w:type="gramStart"/>
      <w:r w:rsidRPr="00E724F7">
        <w:rPr>
          <w:rFonts w:cstheme="minorHAnsi"/>
          <w:color w:val="000000" w:themeColor="text1"/>
          <w:sz w:val="24"/>
          <w:szCs w:val="24"/>
        </w:rPr>
        <w:t>gyms</w:t>
      </w:r>
      <w:proofErr w:type="gramEnd"/>
      <w:r w:rsidRPr="00E724F7">
        <w:rPr>
          <w:rFonts w:cstheme="minorHAnsi"/>
          <w:color w:val="000000" w:themeColor="text1"/>
          <w:sz w:val="24"/>
          <w:szCs w:val="24"/>
        </w:rPr>
        <w:t xml:space="preserve"> and sporting locations under the management of the council will have signage put up saying that they are closed.  </w:t>
      </w:r>
      <w:r w:rsidRPr="00E724F7">
        <w:rPr>
          <w:rFonts w:cstheme="minorHAnsi"/>
          <w:color w:val="000000" w:themeColor="text1"/>
          <w:sz w:val="24"/>
          <w:szCs w:val="24"/>
        </w:rPr>
        <w:br/>
      </w:r>
      <w:r w:rsidRPr="00E724F7">
        <w:rPr>
          <w:rFonts w:cstheme="minorHAnsi"/>
          <w:b/>
          <w:bCs/>
          <w:color w:val="00708A"/>
          <w:sz w:val="28"/>
          <w:szCs w:val="28"/>
        </w:rPr>
        <w:br/>
      </w:r>
    </w:p>
    <w:p w14:paraId="0A2C6A10" w14:textId="1506574F" w:rsidR="009E3D6F" w:rsidRDefault="009E3D6F" w:rsidP="00E724F7">
      <w:pPr>
        <w:rPr>
          <w:rFonts w:cstheme="minorHAnsi"/>
          <w:b/>
          <w:bCs/>
          <w:color w:val="00708A"/>
          <w:sz w:val="28"/>
          <w:szCs w:val="28"/>
        </w:rPr>
      </w:pPr>
    </w:p>
    <w:p w14:paraId="2F50306A" w14:textId="77777777" w:rsidR="009E3D6F" w:rsidRDefault="009E3D6F" w:rsidP="00E724F7">
      <w:pPr>
        <w:rPr>
          <w:rFonts w:cstheme="minorHAnsi"/>
          <w:b/>
          <w:bCs/>
          <w:color w:val="00708A"/>
          <w:sz w:val="28"/>
          <w:szCs w:val="28"/>
        </w:rPr>
      </w:pPr>
    </w:p>
    <w:p w14:paraId="6FCCDF6E" w14:textId="5BC75C4A" w:rsidR="00906278" w:rsidRDefault="00E724F7" w:rsidP="00E724F7">
      <w:pPr>
        <w:rPr>
          <w:rFonts w:cstheme="minorHAnsi"/>
          <w:color w:val="000000" w:themeColor="text1"/>
          <w:sz w:val="24"/>
          <w:szCs w:val="24"/>
        </w:rPr>
      </w:pPr>
      <w:r w:rsidRPr="00E724F7">
        <w:rPr>
          <w:rFonts w:cstheme="minorHAnsi"/>
          <w:b/>
          <w:bCs/>
          <w:color w:val="00708A"/>
          <w:sz w:val="28"/>
          <w:szCs w:val="28"/>
        </w:rPr>
        <w:lastRenderedPageBreak/>
        <w:br/>
        <w:t>Grants, funding and business matters</w:t>
      </w:r>
      <w:r w:rsidRPr="00E724F7">
        <w:rPr>
          <w:rFonts w:cstheme="minorHAnsi"/>
          <w:color w:val="00708A"/>
          <w:sz w:val="24"/>
          <w:szCs w:val="24"/>
        </w:rPr>
        <w:br/>
      </w:r>
      <w:r w:rsidRPr="00E724F7">
        <w:rPr>
          <w:rFonts w:cstheme="minorHAnsi"/>
          <w:color w:val="000000" w:themeColor="text1"/>
          <w:sz w:val="24"/>
          <w:szCs w:val="24"/>
        </w:rPr>
        <w:t xml:space="preserve">As soon </w:t>
      </w:r>
      <w:proofErr w:type="gramStart"/>
      <w:r w:rsidRPr="00E724F7">
        <w:rPr>
          <w:rFonts w:cstheme="minorHAnsi"/>
          <w:color w:val="000000" w:themeColor="text1"/>
          <w:sz w:val="24"/>
          <w:szCs w:val="24"/>
        </w:rPr>
        <w:t xml:space="preserve">as </w:t>
      </w:r>
      <w:r w:rsidR="00906278">
        <w:rPr>
          <w:rFonts w:cstheme="minorHAnsi"/>
          <w:color w:val="000000" w:themeColor="text1"/>
          <w:sz w:val="24"/>
          <w:szCs w:val="24"/>
        </w:rPr>
        <w:t xml:space="preserve"> </w:t>
      </w:r>
      <w:r w:rsidRPr="00E724F7">
        <w:rPr>
          <w:rFonts w:cstheme="minorHAnsi"/>
          <w:color w:val="000000" w:themeColor="text1"/>
          <w:sz w:val="24"/>
          <w:szCs w:val="24"/>
        </w:rPr>
        <w:t>details</w:t>
      </w:r>
      <w:proofErr w:type="gramEnd"/>
      <w:r w:rsidRPr="00E724F7">
        <w:rPr>
          <w:rFonts w:cstheme="minorHAnsi"/>
          <w:color w:val="000000" w:themeColor="text1"/>
          <w:sz w:val="24"/>
          <w:szCs w:val="24"/>
        </w:rPr>
        <w:t xml:space="preserve"> of </w:t>
      </w:r>
      <w:r w:rsidR="00906278">
        <w:rPr>
          <w:rFonts w:cstheme="minorHAnsi"/>
          <w:color w:val="000000" w:themeColor="text1"/>
          <w:sz w:val="24"/>
          <w:szCs w:val="24"/>
        </w:rPr>
        <w:t xml:space="preserve"> new </w:t>
      </w:r>
      <w:r w:rsidRPr="00E724F7">
        <w:rPr>
          <w:rFonts w:cstheme="minorHAnsi"/>
          <w:color w:val="000000" w:themeColor="text1"/>
          <w:sz w:val="24"/>
          <w:szCs w:val="24"/>
        </w:rPr>
        <w:t xml:space="preserve">schemes are made available ESC will go live and promote these new funding streams in addition to the existing grants. </w:t>
      </w:r>
    </w:p>
    <w:p w14:paraId="42B531F0" w14:textId="235C9FA2" w:rsidR="00E724F7" w:rsidRPr="00E724F7" w:rsidRDefault="00906278" w:rsidP="00E724F7">
      <w:pPr>
        <w:rPr>
          <w:rFonts w:cstheme="minorHAnsi"/>
          <w:color w:val="000000" w:themeColor="text1"/>
          <w:sz w:val="24"/>
          <w:szCs w:val="24"/>
        </w:rPr>
      </w:pPr>
      <w:r>
        <w:rPr>
          <w:rFonts w:cstheme="minorHAnsi"/>
          <w:color w:val="000000" w:themeColor="text1"/>
          <w:sz w:val="24"/>
          <w:szCs w:val="24"/>
        </w:rPr>
        <w:t>Please check our website for updates.</w:t>
      </w:r>
      <w:r w:rsidR="00E724F7" w:rsidRPr="00E724F7">
        <w:rPr>
          <w:rFonts w:cstheme="minorHAnsi"/>
          <w:color w:val="000000" w:themeColor="text1"/>
          <w:sz w:val="24"/>
          <w:szCs w:val="24"/>
        </w:rPr>
        <w:br/>
      </w:r>
      <w:r w:rsidR="00E724F7" w:rsidRPr="00E724F7">
        <w:rPr>
          <w:rFonts w:cstheme="minorHAnsi"/>
          <w:color w:val="000000" w:themeColor="text1"/>
          <w:sz w:val="24"/>
          <w:szCs w:val="24"/>
        </w:rPr>
        <w:br/>
      </w:r>
      <w:r w:rsidR="00E724F7" w:rsidRPr="00E724F7">
        <w:rPr>
          <w:rFonts w:cstheme="minorHAnsi"/>
          <w:color w:val="000000" w:themeColor="text1"/>
          <w:sz w:val="24"/>
          <w:szCs w:val="24"/>
        </w:rPr>
        <w:br/>
      </w:r>
      <w:r w:rsidR="00E724F7" w:rsidRPr="00E724F7">
        <w:rPr>
          <w:rFonts w:cstheme="minorHAnsi"/>
          <w:b/>
          <w:bCs/>
          <w:color w:val="00708A"/>
          <w:sz w:val="28"/>
          <w:szCs w:val="28"/>
        </w:rPr>
        <w:t>Customer Services</w:t>
      </w:r>
      <w:r w:rsidR="00E724F7" w:rsidRPr="00E724F7">
        <w:rPr>
          <w:rFonts w:cstheme="minorHAnsi"/>
          <w:b/>
          <w:bCs/>
          <w:color w:val="00708A"/>
          <w:sz w:val="28"/>
          <w:szCs w:val="28"/>
        </w:rPr>
        <w:br/>
      </w:r>
      <w:r w:rsidR="00E724F7" w:rsidRPr="00E724F7">
        <w:rPr>
          <w:rFonts w:cstheme="minorHAnsi"/>
          <w:color w:val="000000" w:themeColor="text1"/>
          <w:sz w:val="24"/>
          <w:szCs w:val="24"/>
        </w:rPr>
        <w:t>Our service remains unaffected as measures are already in place with a remote call centre, maintaining staff resilience to reduce absences and alternative channels of access for customers.  We are encouraging people to access our services and information online where possible.</w:t>
      </w:r>
      <w:r w:rsidR="00E724F7" w:rsidRPr="00E724F7">
        <w:rPr>
          <w:rFonts w:cstheme="minorHAnsi"/>
          <w:color w:val="000000" w:themeColor="text1"/>
          <w:sz w:val="24"/>
          <w:szCs w:val="24"/>
        </w:rPr>
        <w:br/>
      </w:r>
      <w:r w:rsidR="00E724F7" w:rsidRPr="00E724F7">
        <w:rPr>
          <w:rFonts w:cstheme="minorHAnsi"/>
          <w:color w:val="000000" w:themeColor="text1"/>
          <w:sz w:val="24"/>
          <w:szCs w:val="24"/>
        </w:rPr>
        <w:br/>
        <w:t xml:space="preserve">Public access remains closed; </w:t>
      </w:r>
      <w:proofErr w:type="gramStart"/>
      <w:r w:rsidR="00E724F7" w:rsidRPr="00E724F7">
        <w:rPr>
          <w:rFonts w:cstheme="minorHAnsi"/>
          <w:color w:val="000000" w:themeColor="text1"/>
          <w:sz w:val="24"/>
          <w:szCs w:val="24"/>
        </w:rPr>
        <w:t>however</w:t>
      </w:r>
      <w:proofErr w:type="gramEnd"/>
      <w:r w:rsidR="00E724F7" w:rsidRPr="00E724F7">
        <w:rPr>
          <w:rFonts w:cstheme="minorHAnsi"/>
          <w:color w:val="000000" w:themeColor="text1"/>
          <w:sz w:val="24"/>
          <w:szCs w:val="24"/>
        </w:rPr>
        <w:t xml:space="preserve"> emergency access / support measures are in place if required. </w:t>
      </w:r>
    </w:p>
    <w:p w14:paraId="23C3CBCB" w14:textId="296DE484" w:rsidR="005A2648"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426DD970" w14:textId="0C91908B" w:rsidR="00512C10" w:rsidRDefault="00512C10" w:rsidP="00476955">
      <w:pPr>
        <w:spacing w:after="0"/>
        <w:rPr>
          <w:rFonts w:cstheme="minorHAnsi"/>
          <w:color w:val="000000" w:themeColor="text1"/>
          <w:sz w:val="24"/>
          <w:szCs w:val="24"/>
        </w:rPr>
      </w:pPr>
    </w:p>
    <w:p w14:paraId="5A11C5EA" w14:textId="77777777" w:rsidR="00512C10" w:rsidRPr="00476955" w:rsidRDefault="00512C10" w:rsidP="00476955">
      <w:pPr>
        <w:spacing w:after="0"/>
        <w:rPr>
          <w:rFonts w:cstheme="minorHAnsi"/>
          <w:color w:val="000000" w:themeColor="text1"/>
          <w:sz w:val="24"/>
          <w:szCs w:val="24"/>
        </w:rPr>
      </w:pPr>
    </w:p>
    <w:p w14:paraId="6059E90C" w14:textId="77777777" w:rsidR="00235FB1" w:rsidRDefault="00235FB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9"/>
    <w:rsid w:val="000038EE"/>
    <w:rsid w:val="00015B96"/>
    <w:rsid w:val="000255CD"/>
    <w:rsid w:val="00047721"/>
    <w:rsid w:val="00065505"/>
    <w:rsid w:val="000913AA"/>
    <w:rsid w:val="000E1F87"/>
    <w:rsid w:val="000F13E2"/>
    <w:rsid w:val="00124E95"/>
    <w:rsid w:val="001330DD"/>
    <w:rsid w:val="00161C5B"/>
    <w:rsid w:val="00184EBB"/>
    <w:rsid w:val="001951AC"/>
    <w:rsid w:val="00200F3F"/>
    <w:rsid w:val="00235FB1"/>
    <w:rsid w:val="002368DC"/>
    <w:rsid w:val="00265750"/>
    <w:rsid w:val="00271D1E"/>
    <w:rsid w:val="002A72FC"/>
    <w:rsid w:val="002D43B2"/>
    <w:rsid w:val="00306963"/>
    <w:rsid w:val="0039171A"/>
    <w:rsid w:val="00407D12"/>
    <w:rsid w:val="00415C8A"/>
    <w:rsid w:val="00472EE7"/>
    <w:rsid w:val="00476955"/>
    <w:rsid w:val="004A2E2F"/>
    <w:rsid w:val="004A486B"/>
    <w:rsid w:val="004D6D07"/>
    <w:rsid w:val="004F14A0"/>
    <w:rsid w:val="00512C10"/>
    <w:rsid w:val="00557CE3"/>
    <w:rsid w:val="005A2648"/>
    <w:rsid w:val="005A2DB9"/>
    <w:rsid w:val="005C007B"/>
    <w:rsid w:val="005C3A5D"/>
    <w:rsid w:val="005F1D1E"/>
    <w:rsid w:val="00694799"/>
    <w:rsid w:val="00694E5B"/>
    <w:rsid w:val="006F3D96"/>
    <w:rsid w:val="007061D4"/>
    <w:rsid w:val="00732639"/>
    <w:rsid w:val="00741020"/>
    <w:rsid w:val="007739E3"/>
    <w:rsid w:val="00795A8F"/>
    <w:rsid w:val="007B30DE"/>
    <w:rsid w:val="007B6683"/>
    <w:rsid w:val="007B7D88"/>
    <w:rsid w:val="007F6FD9"/>
    <w:rsid w:val="007F792E"/>
    <w:rsid w:val="00814628"/>
    <w:rsid w:val="00865288"/>
    <w:rsid w:val="0087081F"/>
    <w:rsid w:val="008B5EC5"/>
    <w:rsid w:val="008D0A1A"/>
    <w:rsid w:val="008E4344"/>
    <w:rsid w:val="00906278"/>
    <w:rsid w:val="009843A7"/>
    <w:rsid w:val="00987BCC"/>
    <w:rsid w:val="009A6C35"/>
    <w:rsid w:val="009D3C12"/>
    <w:rsid w:val="009E3D6F"/>
    <w:rsid w:val="009F5089"/>
    <w:rsid w:val="00A332CC"/>
    <w:rsid w:val="00A341FC"/>
    <w:rsid w:val="00A94688"/>
    <w:rsid w:val="00AE15E7"/>
    <w:rsid w:val="00AE520D"/>
    <w:rsid w:val="00B12DCA"/>
    <w:rsid w:val="00B17A61"/>
    <w:rsid w:val="00B424BA"/>
    <w:rsid w:val="00B74198"/>
    <w:rsid w:val="00B74769"/>
    <w:rsid w:val="00B928E5"/>
    <w:rsid w:val="00BA56BD"/>
    <w:rsid w:val="00BD4C51"/>
    <w:rsid w:val="00BD765E"/>
    <w:rsid w:val="00BE0D6D"/>
    <w:rsid w:val="00C01782"/>
    <w:rsid w:val="00C20D74"/>
    <w:rsid w:val="00C568A1"/>
    <w:rsid w:val="00C6551E"/>
    <w:rsid w:val="00C763CC"/>
    <w:rsid w:val="00C847A4"/>
    <w:rsid w:val="00CA46E5"/>
    <w:rsid w:val="00D201F9"/>
    <w:rsid w:val="00D22CD7"/>
    <w:rsid w:val="00D67588"/>
    <w:rsid w:val="00D85AFA"/>
    <w:rsid w:val="00DC735F"/>
    <w:rsid w:val="00DE35E9"/>
    <w:rsid w:val="00DF51F1"/>
    <w:rsid w:val="00E064E3"/>
    <w:rsid w:val="00E10F88"/>
    <w:rsid w:val="00E120A6"/>
    <w:rsid w:val="00E20369"/>
    <w:rsid w:val="00E30F99"/>
    <w:rsid w:val="00E32F79"/>
    <w:rsid w:val="00E724F7"/>
    <w:rsid w:val="00EE2E21"/>
    <w:rsid w:val="00F059C3"/>
    <w:rsid w:val="00F302BB"/>
    <w:rsid w:val="00F9242E"/>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 w:type="character" w:styleId="Strong">
    <w:name w:val="Strong"/>
    <w:basedOn w:val="DefaultParagraphFont"/>
    <w:uiPriority w:val="22"/>
    <w:qFormat/>
    <w:rsid w:val="00512C10"/>
    <w:rPr>
      <w:b/>
      <w:bCs/>
    </w:rPr>
  </w:style>
  <w:style w:type="character" w:customStyle="1" w:styleId="casenumber">
    <w:name w:val="casenumber"/>
    <w:basedOn w:val="DefaultParagraphFont"/>
    <w:rsid w:val="00B17A61"/>
  </w:style>
  <w:style w:type="character" w:customStyle="1" w:styleId="description">
    <w:name w:val="description"/>
    <w:basedOn w:val="DefaultParagraphFont"/>
    <w:rsid w:val="00B17A61"/>
  </w:style>
  <w:style w:type="character" w:customStyle="1" w:styleId="address">
    <w:name w:val="address"/>
    <w:basedOn w:val="DefaultParagraphFont"/>
    <w:rsid w:val="00B1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211354121">
      <w:bodyDiv w:val="1"/>
      <w:marLeft w:val="0"/>
      <w:marRight w:val="0"/>
      <w:marTop w:val="0"/>
      <w:marBottom w:val="0"/>
      <w:divBdr>
        <w:top w:val="none" w:sz="0" w:space="0" w:color="auto"/>
        <w:left w:val="none" w:sz="0" w:space="0" w:color="auto"/>
        <w:bottom w:val="none" w:sz="0" w:space="0" w:color="auto"/>
        <w:right w:val="none" w:sz="0" w:space="0" w:color="auto"/>
      </w:divBdr>
    </w:div>
    <w:div w:id="313333743">
      <w:bodyDiv w:val="1"/>
      <w:marLeft w:val="0"/>
      <w:marRight w:val="0"/>
      <w:marTop w:val="0"/>
      <w:marBottom w:val="0"/>
      <w:divBdr>
        <w:top w:val="none" w:sz="0" w:space="0" w:color="auto"/>
        <w:left w:val="none" w:sz="0" w:space="0" w:color="auto"/>
        <w:bottom w:val="none" w:sz="0" w:space="0" w:color="auto"/>
        <w:right w:val="none" w:sz="0" w:space="0" w:color="auto"/>
      </w:divBdr>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07401408">
      <w:bodyDiv w:val="1"/>
      <w:marLeft w:val="0"/>
      <w:marRight w:val="0"/>
      <w:marTop w:val="0"/>
      <w:marBottom w:val="0"/>
      <w:divBdr>
        <w:top w:val="none" w:sz="0" w:space="0" w:color="auto"/>
        <w:left w:val="none" w:sz="0" w:space="0" w:color="auto"/>
        <w:bottom w:val="none" w:sz="0" w:space="0" w:color="auto"/>
        <w:right w:val="none" w:sz="0" w:space="0" w:color="auto"/>
      </w:divBdr>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tonGN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teapotproject.net" TargetMode="External"/><Relationship Id="rId4" Type="http://schemas.openxmlformats.org/officeDocument/2006/relationships/webSettings" Target="webSettings.xml"/><Relationship Id="rId9" Type="http://schemas.openxmlformats.org/officeDocument/2006/relationships/hyperlink" Target="http://www.suffolk.gov.uk/covidvaccin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James Mallinder</cp:lastModifiedBy>
  <cp:revision>6</cp:revision>
  <dcterms:created xsi:type="dcterms:W3CDTF">2021-01-11T10:46:00Z</dcterms:created>
  <dcterms:modified xsi:type="dcterms:W3CDTF">2021-01-11T13:41:00Z</dcterms:modified>
</cp:coreProperties>
</file>